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C3B03" w:rsidRPr="00B7384C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384C">
        <w:rPr>
          <w:rFonts w:ascii="Times New Roman" w:hAnsi="Times New Roman"/>
          <w:b/>
          <w:sz w:val="36"/>
          <w:szCs w:val="36"/>
        </w:rPr>
        <w:t>В</w:t>
      </w:r>
      <w:r>
        <w:rPr>
          <w:rFonts w:ascii="Times New Roman" w:hAnsi="Times New Roman"/>
          <w:b/>
          <w:sz w:val="32"/>
          <w:szCs w:val="32"/>
        </w:rPr>
        <w:t>СЕРОССИЙСКАЯ ОЛИМПИАДА</w:t>
      </w:r>
      <w:r w:rsidRPr="00B7384C">
        <w:rPr>
          <w:rFonts w:ascii="Times New Roman" w:hAnsi="Times New Roman"/>
          <w:b/>
          <w:sz w:val="32"/>
          <w:szCs w:val="32"/>
        </w:rPr>
        <w:t xml:space="preserve"> ШКОЛЬНИКОВ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384C">
        <w:rPr>
          <w:rFonts w:ascii="Times New Roman" w:hAnsi="Times New Roman"/>
          <w:b/>
          <w:sz w:val="32"/>
          <w:szCs w:val="32"/>
        </w:rPr>
        <w:t>ПО ИСКУССТВУ (МИРОВОЙ ХУДОЖЕСТВЕННОЙ КУЛЬТУРЕ)</w:t>
      </w:r>
    </w:p>
    <w:p w:rsidR="00CC3B03" w:rsidRPr="00B7384C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МУНИЦИПАЛЬНЫЙ </w:t>
      </w:r>
      <w:r w:rsidRPr="00B7384C">
        <w:rPr>
          <w:rFonts w:ascii="Times New Roman" w:hAnsi="Times New Roman"/>
          <w:b/>
          <w:sz w:val="32"/>
          <w:szCs w:val="32"/>
        </w:rPr>
        <w:t>ЭТАП</w:t>
      </w:r>
    </w:p>
    <w:p w:rsidR="00CC3B03" w:rsidRP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CC3B03">
        <w:rPr>
          <w:rFonts w:ascii="Times New Roman" w:hAnsi="Times New Roman"/>
          <w:b/>
          <w:sz w:val="36"/>
          <w:szCs w:val="36"/>
        </w:rPr>
        <w:t>Материально-техническое обеспечение и продолжительность</w:t>
      </w:r>
      <w:r>
        <w:rPr>
          <w:rFonts w:ascii="Times New Roman" w:hAnsi="Times New Roman"/>
          <w:b/>
          <w:sz w:val="36"/>
          <w:szCs w:val="36"/>
        </w:rPr>
        <w:t xml:space="preserve"> теоретического и творческого туров</w:t>
      </w:r>
    </w:p>
    <w:p w:rsidR="00CC3B03" w:rsidRPr="00B7384C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возрастная  группа 7-8, 9, 10 и 11 классы</w:t>
      </w:r>
    </w:p>
    <w:p w:rsidR="00CC3B03" w:rsidRPr="00B7384C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2023/2024</w:t>
      </w:r>
      <w:r w:rsidRPr="00B7384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CC3B03" w:rsidRPr="0007318F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7318F">
        <w:rPr>
          <w:rFonts w:ascii="Times New Roman" w:hAnsi="Times New Roman"/>
          <w:b/>
          <w:sz w:val="32"/>
          <w:szCs w:val="32"/>
        </w:rPr>
        <w:t>ПЕРМСКИЙ КРАЙ</w:t>
      </w:r>
    </w:p>
    <w:p w:rsidR="00976069" w:rsidRDefault="007A1AFC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>
      <w:pPr>
        <w:rPr>
          <w:rFonts w:ascii="Times New Roman" w:hAnsi="Times New Roman"/>
          <w:b/>
          <w:sz w:val="28"/>
          <w:szCs w:val="28"/>
        </w:rPr>
      </w:pP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Необходимое материально-техническое обеспечение для выполнения олимпиадных заданий муниципального этапа олимпиады.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всех мероприятий олимпиады необходима соответствующая материальная база, которая </w:t>
      </w:r>
      <w:r w:rsidR="003F5AA9">
        <w:rPr>
          <w:rFonts w:ascii="Times New Roman" w:hAnsi="Times New Roman"/>
          <w:sz w:val="28"/>
          <w:szCs w:val="28"/>
        </w:rPr>
        <w:t xml:space="preserve">включает в себя </w:t>
      </w:r>
      <w:r w:rsidR="00AB3652">
        <w:rPr>
          <w:rFonts w:ascii="Times New Roman" w:hAnsi="Times New Roman"/>
          <w:sz w:val="28"/>
          <w:szCs w:val="28"/>
        </w:rPr>
        <w:t>оборудование, необходимое для проведения двух туров: теоретического и творческого.</w:t>
      </w:r>
    </w:p>
    <w:p w:rsidR="00AB3652" w:rsidRDefault="00AB3652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52">
        <w:rPr>
          <w:rFonts w:ascii="Times New Roman" w:hAnsi="Times New Roman"/>
          <w:b/>
          <w:sz w:val="28"/>
          <w:szCs w:val="28"/>
        </w:rPr>
        <w:t xml:space="preserve">Теоретический тур. </w:t>
      </w:r>
      <w:r w:rsidR="008632D4">
        <w:rPr>
          <w:rFonts w:ascii="Times New Roman" w:hAnsi="Times New Roman"/>
          <w:sz w:val="28"/>
          <w:szCs w:val="28"/>
        </w:rPr>
        <w:t>Каждому участнику должно</w:t>
      </w:r>
      <w:r>
        <w:rPr>
          <w:rFonts w:ascii="Times New Roman" w:hAnsi="Times New Roman"/>
          <w:sz w:val="28"/>
          <w:szCs w:val="28"/>
        </w:rPr>
        <w:t xml:space="preserve"> быть предоставлено предусмотренное для выполнения заданий отдельное рабочее место и оборудование. Желательно обеспечить участников ручками.</w:t>
      </w:r>
    </w:p>
    <w:p w:rsidR="00AB3652" w:rsidRDefault="00AB3652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Рекомендуется проведение муниципального этапа в кабинете информатики с целью использования его оборудования для загрузки изобразительных рядов и их дальнейшего просмотра участниками на экране</w:t>
      </w:r>
      <w:r w:rsidR="008632D4">
        <w:rPr>
          <w:rFonts w:ascii="Times New Roman" w:hAnsi="Times New Roman"/>
          <w:sz w:val="28"/>
          <w:szCs w:val="28"/>
        </w:rPr>
        <w:t xml:space="preserve"> (без доступа к системе Интернет)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8627"/>
      </w:tblGrid>
      <w:tr w:rsidR="00AB3652" w:rsidTr="00AB3652">
        <w:tc>
          <w:tcPr>
            <w:tcW w:w="944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27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оборудования</w:t>
            </w:r>
          </w:p>
        </w:tc>
      </w:tr>
      <w:tr w:rsidR="00AB3652" w:rsidTr="00AB3652">
        <w:tc>
          <w:tcPr>
            <w:tcW w:w="944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27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Мультимедийный проектор / интерактивная доска</w:t>
            </w:r>
          </w:p>
        </w:tc>
      </w:tr>
      <w:tr w:rsidR="00AB3652" w:rsidTr="00AB3652">
        <w:tc>
          <w:tcPr>
            <w:tcW w:w="944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27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 для проецирования презентации</w:t>
            </w:r>
          </w:p>
        </w:tc>
      </w:tr>
      <w:tr w:rsidR="00AB3652" w:rsidTr="00AB3652">
        <w:tc>
          <w:tcPr>
            <w:tcW w:w="944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27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Акустические колонки /аудиоподготовка</w:t>
            </w:r>
          </w:p>
        </w:tc>
      </w:tr>
      <w:tr w:rsidR="00AB3652" w:rsidTr="00AB3652">
        <w:tc>
          <w:tcPr>
            <w:tcW w:w="944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27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 или компьютер</w:t>
            </w:r>
          </w:p>
        </w:tc>
      </w:tr>
      <w:tr w:rsidR="00AB3652" w:rsidTr="00AB3652">
        <w:tc>
          <w:tcPr>
            <w:tcW w:w="944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27" w:type="dxa"/>
          </w:tcPr>
          <w:p w:rsidR="00AB3652" w:rsidRDefault="00AB3652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обеспечение, позволяющее демонстрировать презентации, видеофайлы, аудиофайлы</w:t>
            </w:r>
          </w:p>
        </w:tc>
      </w:tr>
    </w:tbl>
    <w:p w:rsidR="00AB3652" w:rsidRPr="00AB3652" w:rsidRDefault="00AB3652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3B03" w:rsidRDefault="00AB3652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3652">
        <w:rPr>
          <w:rFonts w:ascii="Times New Roman" w:hAnsi="Times New Roman"/>
          <w:b/>
          <w:sz w:val="28"/>
          <w:szCs w:val="28"/>
        </w:rPr>
        <w:t>Творческий тур.</w:t>
      </w:r>
      <w:r>
        <w:rPr>
          <w:rFonts w:ascii="Times New Roman" w:hAnsi="Times New Roman"/>
          <w:sz w:val="28"/>
          <w:szCs w:val="28"/>
        </w:rPr>
        <w:t xml:space="preserve"> </w:t>
      </w:r>
      <w:r w:rsidR="00CC3B03">
        <w:rPr>
          <w:rFonts w:ascii="Times New Roman" w:hAnsi="Times New Roman"/>
          <w:sz w:val="28"/>
          <w:szCs w:val="28"/>
        </w:rPr>
        <w:t>Для проведения творческого тура рекомендуется предусмотреть следующее оборудование: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8627"/>
      </w:tblGrid>
      <w:tr w:rsidR="00CC3B03" w:rsidTr="00B45F0A">
        <w:tc>
          <w:tcPr>
            <w:tcW w:w="959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895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оборудования</w:t>
            </w:r>
          </w:p>
        </w:tc>
      </w:tr>
      <w:tr w:rsidR="00CC3B03" w:rsidTr="00B45F0A">
        <w:tc>
          <w:tcPr>
            <w:tcW w:w="959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Мультимедийный проектор / интерактивная доска</w:t>
            </w:r>
          </w:p>
        </w:tc>
      </w:tr>
      <w:tr w:rsidR="00CC3B03" w:rsidTr="00B45F0A">
        <w:tc>
          <w:tcPr>
            <w:tcW w:w="959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Экран для проецирования презентации</w:t>
            </w:r>
          </w:p>
        </w:tc>
      </w:tr>
      <w:tr w:rsidR="00CC3B03" w:rsidTr="00B45F0A">
        <w:tc>
          <w:tcPr>
            <w:tcW w:w="959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5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Акустические колонки /аудиоподготовка</w:t>
            </w:r>
          </w:p>
        </w:tc>
      </w:tr>
      <w:tr w:rsidR="00CC3B03" w:rsidTr="00B45F0A">
        <w:tc>
          <w:tcPr>
            <w:tcW w:w="959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5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Ноутбук или компьютер</w:t>
            </w:r>
          </w:p>
        </w:tc>
      </w:tr>
      <w:tr w:rsidR="00CC3B03" w:rsidTr="00B45F0A">
        <w:tc>
          <w:tcPr>
            <w:tcW w:w="959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Программное обеспечение, позволяющее демонстрировать презентации, видеофайлы, аудиофайлы</w:t>
            </w:r>
          </w:p>
        </w:tc>
      </w:tr>
      <w:tr w:rsidR="00CC3B03" w:rsidTr="00B45F0A">
        <w:tc>
          <w:tcPr>
            <w:tcW w:w="959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8895" w:type="dxa"/>
          </w:tcPr>
          <w:p w:rsidR="00CC3B03" w:rsidRDefault="00CC3B03" w:rsidP="00B45F0A">
            <w:pPr>
              <w:tabs>
                <w:tab w:val="left" w:pos="142"/>
                <w:tab w:val="left" w:pos="284"/>
                <w:tab w:val="left" w:pos="490"/>
                <w:tab w:val="left" w:pos="709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Стенды или иные приспособления для размещения материалов творческого проекта</w:t>
            </w:r>
          </w:p>
        </w:tc>
      </w:tr>
    </w:tbl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C3B03" w:rsidRDefault="00BB02F1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B02F1">
        <w:rPr>
          <w:rFonts w:ascii="Times New Roman" w:hAnsi="Times New Roman"/>
          <w:b/>
          <w:sz w:val="28"/>
          <w:szCs w:val="28"/>
        </w:rPr>
        <w:t xml:space="preserve">2. </w:t>
      </w:r>
      <w:r w:rsidR="00CC3B03" w:rsidRPr="00BB02F1">
        <w:rPr>
          <w:rFonts w:ascii="Times New Roman" w:hAnsi="Times New Roman"/>
          <w:b/>
          <w:sz w:val="28"/>
          <w:szCs w:val="28"/>
        </w:rPr>
        <w:t>Длительность</w:t>
      </w:r>
      <w:r w:rsidR="00CC3B03">
        <w:rPr>
          <w:rFonts w:ascii="Times New Roman" w:hAnsi="Times New Roman"/>
          <w:sz w:val="28"/>
          <w:szCs w:val="28"/>
        </w:rPr>
        <w:t xml:space="preserve"> </w:t>
      </w:r>
      <w:r w:rsidR="00CC3B03" w:rsidRPr="00CC3B03">
        <w:rPr>
          <w:rFonts w:ascii="Times New Roman" w:hAnsi="Times New Roman"/>
          <w:b/>
          <w:sz w:val="28"/>
          <w:szCs w:val="28"/>
        </w:rPr>
        <w:t>теоретического тура</w:t>
      </w:r>
      <w:r w:rsidR="00CC3B03">
        <w:rPr>
          <w:rFonts w:ascii="Times New Roman" w:hAnsi="Times New Roman"/>
          <w:sz w:val="28"/>
          <w:szCs w:val="28"/>
        </w:rPr>
        <w:t xml:space="preserve"> составляет не более: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- 7-8 классы – 5 академических часов (225 минут);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 класс – 5 академических часов (225 минут);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- 10 класс – 5 академических часов (225 минут);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- 11 класс – 5 академических часов (225 минут).</w:t>
      </w:r>
    </w:p>
    <w:p w:rsidR="00CC3B03" w:rsidRDefault="00BB02F1" w:rsidP="00BB02F1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BB02F1">
        <w:rPr>
          <w:rFonts w:ascii="Times New Roman" w:hAnsi="Times New Roman"/>
          <w:b/>
          <w:sz w:val="28"/>
          <w:szCs w:val="28"/>
        </w:rPr>
        <w:t xml:space="preserve"> </w:t>
      </w:r>
      <w:r w:rsidR="00CC3B03" w:rsidRPr="00BB02F1">
        <w:rPr>
          <w:rFonts w:ascii="Times New Roman" w:hAnsi="Times New Roman"/>
          <w:sz w:val="28"/>
          <w:szCs w:val="28"/>
        </w:rPr>
        <w:t>Длительность</w:t>
      </w:r>
      <w:r w:rsidR="00CC3B03">
        <w:rPr>
          <w:rFonts w:ascii="Times New Roman" w:hAnsi="Times New Roman"/>
          <w:sz w:val="28"/>
          <w:szCs w:val="28"/>
        </w:rPr>
        <w:t xml:space="preserve"> </w:t>
      </w:r>
      <w:r w:rsidR="00CC3B03" w:rsidRPr="00CC3B03">
        <w:rPr>
          <w:rFonts w:ascii="Times New Roman" w:hAnsi="Times New Roman"/>
          <w:b/>
          <w:sz w:val="28"/>
          <w:szCs w:val="28"/>
        </w:rPr>
        <w:t>творческого тура</w:t>
      </w:r>
      <w:r w:rsidR="00CC3B03">
        <w:rPr>
          <w:rFonts w:ascii="Times New Roman" w:hAnsi="Times New Roman"/>
          <w:sz w:val="28"/>
          <w:szCs w:val="28"/>
        </w:rPr>
        <w:t xml:space="preserve"> определяется количеством участников муниципального этапа. Рекомендуемая продолжительность защит (устных выступлений):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7-8 классы – не более 5-7 минут на одну презентацию проекта;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классы – не более 10 минут на одну презентацию проекта;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классы –</w:t>
      </w:r>
      <w:r w:rsidRPr="00B5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10 минут на одну презентацию проекта;</w:t>
      </w:r>
    </w:p>
    <w:p w:rsidR="00CC3B03" w:rsidRDefault="00CC3B03" w:rsidP="00CC3B03">
      <w:pPr>
        <w:tabs>
          <w:tab w:val="left" w:pos="142"/>
          <w:tab w:val="left" w:pos="284"/>
          <w:tab w:val="left" w:pos="490"/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11 классы –</w:t>
      </w:r>
      <w:r w:rsidRPr="00B50D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более 10 минут на одну презентацию проекта.</w:t>
      </w:r>
    </w:p>
    <w:sectPr w:rsidR="00CC3B03" w:rsidSect="001E27DB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60" w:rsidRDefault="00B93660" w:rsidP="001E27DB">
      <w:pPr>
        <w:spacing w:after="0" w:line="240" w:lineRule="auto"/>
      </w:pPr>
      <w:r>
        <w:separator/>
      </w:r>
    </w:p>
  </w:endnote>
  <w:endnote w:type="continuationSeparator" w:id="0">
    <w:p w:rsidR="00B93660" w:rsidRDefault="00B93660" w:rsidP="001E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46799"/>
      <w:docPartObj>
        <w:docPartGallery w:val="Page Numbers (Bottom of Page)"/>
        <w:docPartUnique/>
      </w:docPartObj>
    </w:sdtPr>
    <w:sdtEndPr/>
    <w:sdtContent>
      <w:p w:rsidR="001E27DB" w:rsidRDefault="007A1AF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27DB" w:rsidRDefault="001E27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60" w:rsidRDefault="00B93660" w:rsidP="001E27DB">
      <w:pPr>
        <w:spacing w:after="0" w:line="240" w:lineRule="auto"/>
      </w:pPr>
      <w:r>
        <w:separator/>
      </w:r>
    </w:p>
  </w:footnote>
  <w:footnote w:type="continuationSeparator" w:id="0">
    <w:p w:rsidR="00B93660" w:rsidRDefault="00B93660" w:rsidP="001E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7DB" w:rsidRDefault="001E27DB" w:rsidP="001E27DB">
    <w:pPr>
      <w:pStyle w:val="a4"/>
      <w:jc w:val="right"/>
    </w:pPr>
  </w:p>
  <w:p w:rsidR="001E27DB" w:rsidRDefault="001E27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B03"/>
    <w:rsid w:val="0007318F"/>
    <w:rsid w:val="001E27DB"/>
    <w:rsid w:val="00321F8D"/>
    <w:rsid w:val="003F5AA9"/>
    <w:rsid w:val="005D2E84"/>
    <w:rsid w:val="007A1AFC"/>
    <w:rsid w:val="008632D4"/>
    <w:rsid w:val="00AB3652"/>
    <w:rsid w:val="00B93660"/>
    <w:rsid w:val="00BB02F1"/>
    <w:rsid w:val="00BC29CA"/>
    <w:rsid w:val="00BE7883"/>
    <w:rsid w:val="00CC3B03"/>
    <w:rsid w:val="00D0515E"/>
    <w:rsid w:val="00D7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D636"/>
  <w15:docId w15:val="{05216564-98C1-4845-82F3-87E033E5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27D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E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27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Черемных Алена Владимировна</cp:lastModifiedBy>
  <cp:revision>8</cp:revision>
  <dcterms:created xsi:type="dcterms:W3CDTF">2023-08-26T11:54:00Z</dcterms:created>
  <dcterms:modified xsi:type="dcterms:W3CDTF">2023-10-02T06:05:00Z</dcterms:modified>
</cp:coreProperties>
</file>